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4264" w14:textId="1B8FC8C1" w:rsidR="009903A4" w:rsidRDefault="0051410F" w:rsidP="00623DB7">
      <w:pPr>
        <w:pStyle w:val="BodyText"/>
        <w:spacing w:before="56"/>
        <w:ind w:left="0" w:right="482"/>
        <w:jc w:val="both"/>
      </w:pPr>
      <w:r>
        <w:t xml:space="preserve">  </w:t>
      </w:r>
      <w:r w:rsidR="009D7032">
        <w:t xml:space="preserve">Split, </w:t>
      </w:r>
      <w:r w:rsidR="00E70149">
        <w:t>7</w:t>
      </w:r>
      <w:r w:rsidR="009D7032">
        <w:t xml:space="preserve">. </w:t>
      </w:r>
      <w:r w:rsidR="00E70149">
        <w:t>lipnja</w:t>
      </w:r>
      <w:r w:rsidR="00901D7D">
        <w:t xml:space="preserve"> </w:t>
      </w:r>
      <w:r w:rsidR="009D7032">
        <w:t>20</w:t>
      </w:r>
      <w:r w:rsidR="007E4A3A">
        <w:t>2</w:t>
      </w:r>
      <w:r w:rsidR="00E70149">
        <w:t>3</w:t>
      </w:r>
      <w:r w:rsidR="009D7032">
        <w:t>.</w:t>
      </w:r>
    </w:p>
    <w:p w14:paraId="79DDD256" w14:textId="0662890C" w:rsidR="009903A4" w:rsidRDefault="009D7032" w:rsidP="00623DB7">
      <w:pPr>
        <w:pStyle w:val="BodyText"/>
        <w:spacing w:line="259" w:lineRule="auto"/>
        <w:ind w:right="482"/>
        <w:jc w:val="both"/>
        <w:rPr>
          <w:rFonts w:cs="Times New Roman"/>
        </w:rPr>
      </w:pPr>
      <w:r>
        <w:t>S</w:t>
      </w:r>
      <w:r>
        <w:rPr>
          <w:rFonts w:cs="Times New Roman"/>
        </w:rPr>
        <w:t>ukladno odluci Dekana</w:t>
      </w:r>
      <w:r w:rsidR="00901D7D">
        <w:rPr>
          <w:rFonts w:cs="Times New Roman"/>
        </w:rPr>
        <w:t xml:space="preserve"> (Klasa: 0</w:t>
      </w:r>
      <w:r w:rsidR="00E70149">
        <w:rPr>
          <w:rFonts w:cs="Times New Roman"/>
        </w:rPr>
        <w:t>29</w:t>
      </w:r>
      <w:r w:rsidR="00901D7D">
        <w:rPr>
          <w:rFonts w:cs="Times New Roman"/>
        </w:rPr>
        <w:t>-0</w:t>
      </w:r>
      <w:r w:rsidR="00E70149">
        <w:rPr>
          <w:rFonts w:cs="Times New Roman"/>
        </w:rPr>
        <w:t>6</w:t>
      </w:r>
      <w:r w:rsidR="00901D7D">
        <w:rPr>
          <w:rFonts w:cs="Times New Roman"/>
        </w:rPr>
        <w:t>/2</w:t>
      </w:r>
      <w:r w:rsidR="00E70149">
        <w:rPr>
          <w:rFonts w:cs="Times New Roman"/>
        </w:rPr>
        <w:t>3</w:t>
      </w:r>
      <w:r w:rsidR="00901D7D">
        <w:rPr>
          <w:rFonts w:cs="Times New Roman"/>
        </w:rPr>
        <w:t>-04/0001</w:t>
      </w:r>
      <w:r w:rsidR="0051410F">
        <w:rPr>
          <w:rFonts w:cs="Times New Roman"/>
        </w:rPr>
        <w:t>; Ur.broj: 2181-197-01-01-2</w:t>
      </w:r>
      <w:r w:rsidR="00E70149">
        <w:rPr>
          <w:rFonts w:cs="Times New Roman"/>
        </w:rPr>
        <w:t>3</w:t>
      </w:r>
      <w:r w:rsidR="0051410F">
        <w:rPr>
          <w:rFonts w:cs="Times New Roman"/>
        </w:rPr>
        <w:t>-0</w:t>
      </w:r>
      <w:r w:rsidR="00E70149">
        <w:rPr>
          <w:rFonts w:cs="Times New Roman"/>
        </w:rPr>
        <w:t>097</w:t>
      </w:r>
      <w:r w:rsidR="00901D7D">
        <w:rPr>
          <w:rFonts w:cs="Times New Roman"/>
        </w:rPr>
        <w:t>)</w:t>
      </w:r>
      <w:r w:rsidR="0051410F">
        <w:rPr>
          <w:rFonts w:cs="Times New Roman"/>
        </w:rPr>
        <w:t xml:space="preserve"> od </w:t>
      </w:r>
      <w:r w:rsidR="00E70149">
        <w:rPr>
          <w:rFonts w:cs="Times New Roman"/>
        </w:rPr>
        <w:t>16</w:t>
      </w:r>
      <w:r w:rsidR="0051410F">
        <w:rPr>
          <w:rFonts w:cs="Times New Roman"/>
        </w:rPr>
        <w:t xml:space="preserve">. </w:t>
      </w:r>
      <w:r w:rsidR="00E70149">
        <w:rPr>
          <w:rFonts w:cs="Times New Roman"/>
        </w:rPr>
        <w:t>svibnja</w:t>
      </w:r>
      <w:r w:rsidR="0051410F">
        <w:rPr>
          <w:rFonts w:cs="Times New Roman"/>
        </w:rPr>
        <w:t xml:space="preserve"> 202</w:t>
      </w:r>
      <w:r w:rsidR="00E70149">
        <w:rPr>
          <w:rFonts w:cs="Times New Roman"/>
        </w:rPr>
        <w:t>3</w:t>
      </w:r>
      <w:r w:rsidR="0051410F">
        <w:rPr>
          <w:rFonts w:cs="Times New Roman"/>
        </w:rPr>
        <w:t>.</w:t>
      </w:r>
      <w:r>
        <w:rPr>
          <w:rFonts w:cs="Times New Roman"/>
        </w:rPr>
        <w:t xml:space="preserve"> o raspisivanju javnog natječaja i natječaju objavljenom dana </w:t>
      </w:r>
      <w:r w:rsidR="00901D7D">
        <w:rPr>
          <w:sz w:val="22"/>
          <w:szCs w:val="22"/>
        </w:rPr>
        <w:t>2</w:t>
      </w:r>
      <w:r w:rsidR="00E70149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E70149">
        <w:t xml:space="preserve"> svibnja</w:t>
      </w:r>
      <w:r w:rsidR="007E4A3A">
        <w:t xml:space="preserve"> </w:t>
      </w:r>
      <w:r w:rsidR="007E4A3A">
        <w:rPr>
          <w:sz w:val="22"/>
          <w:szCs w:val="22"/>
        </w:rPr>
        <w:t>202</w:t>
      </w:r>
      <w:r w:rsidR="00E70149">
        <w:rPr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cs="Times New Roman"/>
        </w:rPr>
        <w:t xml:space="preserve">u službenom glasilu „Narodne novine“ broj </w:t>
      </w:r>
      <w:r w:rsidR="00E70149">
        <w:rPr>
          <w:sz w:val="22"/>
          <w:szCs w:val="22"/>
        </w:rPr>
        <w:t>5</w:t>
      </w:r>
      <w:r w:rsidR="00901D7D">
        <w:rPr>
          <w:sz w:val="22"/>
          <w:szCs w:val="22"/>
        </w:rPr>
        <w:t>6</w:t>
      </w:r>
      <w:r>
        <w:rPr>
          <w:sz w:val="22"/>
          <w:szCs w:val="22"/>
        </w:rPr>
        <w:t>/20</w:t>
      </w:r>
      <w:r w:rsidR="007E4A3A">
        <w:rPr>
          <w:sz w:val="22"/>
          <w:szCs w:val="22"/>
        </w:rPr>
        <w:t>2</w:t>
      </w:r>
      <w:r w:rsidR="00E70149">
        <w:rPr>
          <w:sz w:val="22"/>
          <w:szCs w:val="22"/>
        </w:rPr>
        <w:t>3</w:t>
      </w:r>
      <w:r w:rsidR="007E4A3A">
        <w:rPr>
          <w:sz w:val="22"/>
          <w:szCs w:val="22"/>
        </w:rPr>
        <w:t>.,</w:t>
      </w:r>
      <w:r w:rsidR="00E701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>
        <w:t xml:space="preserve">stranicama Hrvatskog zavoda za </w:t>
      </w:r>
      <w:r>
        <w:rPr>
          <w:rFonts w:cs="Times New Roman"/>
        </w:rPr>
        <w:t>zapošljavanje</w:t>
      </w:r>
      <w:r>
        <w:rPr>
          <w:sz w:val="22"/>
          <w:szCs w:val="22"/>
        </w:rPr>
        <w:t xml:space="preserve">, </w:t>
      </w:r>
      <w:r>
        <w:t>na internet stranicama Pomorskog fakulteta u Splitu</w:t>
      </w:r>
      <w:r w:rsidR="007E4A3A">
        <w:t xml:space="preserve">, </w:t>
      </w:r>
      <w:r>
        <w:t xml:space="preserve">te u </w:t>
      </w:r>
      <w:r>
        <w:rPr>
          <w:rFonts w:cs="Times New Roman"/>
        </w:rPr>
        <w:t>dnevnom listu „</w:t>
      </w:r>
      <w:r w:rsidR="00901D7D">
        <w:rPr>
          <w:rFonts w:cs="Times New Roman"/>
        </w:rPr>
        <w:t>Universitas</w:t>
      </w:r>
      <w:r>
        <w:rPr>
          <w:rFonts w:cs="Times New Roman"/>
        </w:rPr>
        <w:t>“, objavljuje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</w:t>
      </w:r>
    </w:p>
    <w:p w14:paraId="4DDB2F8B" w14:textId="77777777" w:rsidR="009903A4" w:rsidRDefault="009D7032" w:rsidP="00623DB7">
      <w:pPr>
        <w:spacing w:before="162"/>
        <w:ind w:left="2291" w:right="2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POZIV NA</w:t>
      </w:r>
      <w:r>
        <w:rPr>
          <w:rFonts w:ascii="Times New Roman"/>
          <w:b/>
          <w:spacing w:val="-6"/>
          <w:sz w:val="28"/>
        </w:rPr>
        <w:t xml:space="preserve"> </w:t>
      </w:r>
      <w:r w:rsidR="0051410F">
        <w:rPr>
          <w:rFonts w:ascii="Times New Roman"/>
          <w:b/>
          <w:sz w:val="28"/>
        </w:rPr>
        <w:t>PISANU PROVJERU ZNANJA</w:t>
      </w:r>
    </w:p>
    <w:p w14:paraId="6CBBBC8A" w14:textId="77777777" w:rsidR="009903A4" w:rsidRDefault="009D7032" w:rsidP="00623DB7">
      <w:pPr>
        <w:pStyle w:val="BodyText"/>
        <w:spacing w:line="259" w:lineRule="auto"/>
        <w:ind w:right="94"/>
        <w:jc w:val="both"/>
        <w:rPr>
          <w:rFonts w:cs="Times New Roman"/>
        </w:rPr>
      </w:pPr>
      <w:r>
        <w:t xml:space="preserve">Pozivaju se na </w:t>
      </w:r>
      <w:r>
        <w:rPr>
          <w:b/>
          <w:u w:val="thick" w:color="000000"/>
        </w:rPr>
        <w:t xml:space="preserve">pisanu provjeru znanja </w:t>
      </w:r>
      <w:r>
        <w:t>kandidati koji su podnijeli pravovremenu i urednu prijavu te ispunjavaju formalne uvjete iz uvodno citiranog javnog natječaja za prijam u radni</w:t>
      </w:r>
      <w:r>
        <w:rPr>
          <w:spacing w:val="-13"/>
        </w:rPr>
        <w:t xml:space="preserve"> </w:t>
      </w:r>
      <w:r>
        <w:t>odnos</w:t>
      </w:r>
    </w:p>
    <w:p w14:paraId="793CDA30" w14:textId="6A2F8B20" w:rsidR="009903A4" w:rsidRPr="00623DB7" w:rsidRDefault="009D7032" w:rsidP="00623DB7">
      <w:pPr>
        <w:pStyle w:val="Heading1"/>
        <w:tabs>
          <w:tab w:val="left" w:pos="820"/>
        </w:tabs>
        <w:spacing w:before="166" w:line="259" w:lineRule="auto"/>
        <w:ind w:left="820" w:right="639" w:hanging="360"/>
        <w:jc w:val="both"/>
        <w:rPr>
          <w:b w:val="0"/>
          <w:bCs w:val="0"/>
        </w:rPr>
      </w:pPr>
      <w:r>
        <w:rPr>
          <w:rFonts w:cs="Times New Roman"/>
          <w:b w:val="0"/>
          <w:bCs w:val="0"/>
        </w:rPr>
        <w:t>-</w:t>
      </w:r>
      <w:r>
        <w:rPr>
          <w:rFonts w:cs="Times New Roman"/>
          <w:b w:val="0"/>
          <w:bCs w:val="0"/>
        </w:rPr>
        <w:tab/>
      </w:r>
      <w:r>
        <w:rPr>
          <w:rFonts w:cs="Times New Roman"/>
        </w:rPr>
        <w:t xml:space="preserve">Radno mjesto </w:t>
      </w:r>
      <w:r w:rsidR="007901F5">
        <w:rPr>
          <w:rFonts w:cs="Times New Roman"/>
        </w:rPr>
        <w:t>stručni suradnik za poslove nabave</w:t>
      </w:r>
      <w:r>
        <w:t xml:space="preserve"> – </w:t>
      </w:r>
      <w:r w:rsidR="00901D7D">
        <w:t>rad</w:t>
      </w:r>
      <w:r w:rsidR="007E4A3A">
        <w:t>n</w:t>
      </w:r>
      <w:r w:rsidR="00901D7D">
        <w:t>o</w:t>
      </w:r>
      <w:r w:rsidR="007E4A3A">
        <w:t xml:space="preserve"> mjesto</w:t>
      </w:r>
      <w:r>
        <w:t xml:space="preserve"> </w:t>
      </w:r>
      <w:r w:rsidR="00901D7D">
        <w:t>I</w:t>
      </w:r>
      <w:r>
        <w:t>.</w:t>
      </w:r>
      <w:r>
        <w:rPr>
          <w:spacing w:val="-4"/>
        </w:rPr>
        <w:t xml:space="preserve"> </w:t>
      </w:r>
      <w:r>
        <w:t>vrste</w:t>
      </w:r>
    </w:p>
    <w:p w14:paraId="2E8B5E8C" w14:textId="77777777" w:rsidR="009903A4" w:rsidRDefault="009903A4" w:rsidP="00623DB7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14:paraId="33B6E51F" w14:textId="77777777" w:rsidR="009903A4" w:rsidRPr="00623DB7" w:rsidRDefault="009D7032" w:rsidP="00623DB7">
      <w:pPr>
        <w:spacing w:line="396" w:lineRule="auto"/>
        <w:ind w:right="2250"/>
        <w:jc w:val="both"/>
        <w:rPr>
          <w:rFonts w:ascii="Times New Roman" w:hAnsi="Times New Roman"/>
          <w:b/>
          <w:sz w:val="24"/>
          <w:u w:val="thick" w:color="000000"/>
        </w:rPr>
      </w:pPr>
      <w:r>
        <w:rPr>
          <w:rFonts w:ascii="Times New Roman" w:hAnsi="Times New Roman"/>
          <w:b/>
          <w:sz w:val="24"/>
          <w:u w:val="thick" w:color="000000"/>
        </w:rPr>
        <w:t>NAČIN I VRIJEME OBAVLJANJA</w:t>
      </w:r>
      <w:r>
        <w:rPr>
          <w:rFonts w:ascii="Times New Roman" w:hAnsi="Times New Roman"/>
          <w:b/>
          <w:spacing w:val="-5"/>
          <w:sz w:val="24"/>
          <w:u w:val="thick" w:color="000000"/>
        </w:rPr>
        <w:t xml:space="preserve"> </w:t>
      </w:r>
      <w:r w:rsidR="00623DB7">
        <w:rPr>
          <w:rFonts w:ascii="Times New Roman" w:hAnsi="Times New Roman"/>
          <w:b/>
          <w:sz w:val="24"/>
          <w:u w:val="thick" w:color="000000"/>
        </w:rPr>
        <w:t xml:space="preserve">PISANE PROVJERE ZNANJA I </w:t>
      </w:r>
      <w:r>
        <w:rPr>
          <w:rFonts w:ascii="Times New Roman"/>
          <w:b/>
          <w:sz w:val="24"/>
          <w:u w:val="thick" w:color="000000"/>
        </w:rPr>
        <w:t>IZVORI ZA PRIPREMANJE KANDIDATA ZA</w:t>
      </w:r>
      <w:r>
        <w:rPr>
          <w:rFonts w:ascii="Times New Roman"/>
          <w:b/>
          <w:spacing w:val="-8"/>
          <w:sz w:val="24"/>
          <w:u w:val="thick" w:color="000000"/>
        </w:rPr>
        <w:t xml:space="preserve"> </w:t>
      </w:r>
      <w:r w:rsidR="00623DB7">
        <w:rPr>
          <w:rFonts w:ascii="Times New Roman"/>
          <w:b/>
          <w:sz w:val="24"/>
          <w:u w:val="thick" w:color="000000"/>
        </w:rPr>
        <w:t>PISANU PROVJERU ZNANJA</w:t>
      </w:r>
    </w:p>
    <w:p w14:paraId="0A809BF3" w14:textId="77777777" w:rsidR="009903A4" w:rsidRDefault="009903A4" w:rsidP="00623DB7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6712"/>
      </w:tblGrid>
      <w:tr w:rsidR="009903A4" w14:paraId="037C52AC" w14:textId="77777777">
        <w:trPr>
          <w:trHeight w:hRule="exact" w:val="75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9E9" w14:textId="383F9B0F" w:rsidR="009903A4" w:rsidRDefault="007E4A3A" w:rsidP="00623DB7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1</w:t>
            </w:r>
            <w:r w:rsidR="007901F5">
              <w:rPr>
                <w:rFonts w:ascii="Times New Roman"/>
                <w:b/>
                <w:sz w:val="24"/>
                <w:u w:val="thick" w:color="000000"/>
              </w:rPr>
              <w:t>3</w:t>
            </w:r>
            <w:r>
              <w:rPr>
                <w:rFonts w:ascii="Times New Roman"/>
                <w:b/>
                <w:sz w:val="24"/>
                <w:u w:val="thick" w:color="000000"/>
              </w:rPr>
              <w:t xml:space="preserve">. </w:t>
            </w:r>
            <w:r w:rsidR="007901F5">
              <w:rPr>
                <w:rFonts w:ascii="Times New Roman"/>
                <w:b/>
                <w:sz w:val="24"/>
                <w:u w:val="thick" w:color="000000"/>
              </w:rPr>
              <w:t>6</w:t>
            </w:r>
            <w:r>
              <w:rPr>
                <w:rFonts w:ascii="Times New Roman"/>
                <w:b/>
                <w:sz w:val="24"/>
                <w:u w:val="thick" w:color="000000"/>
              </w:rPr>
              <w:t>. 202</w:t>
            </w:r>
            <w:r w:rsidR="007901F5">
              <w:rPr>
                <w:rFonts w:ascii="Times New Roman"/>
                <w:b/>
                <w:sz w:val="24"/>
                <w:u w:val="thick" w:color="000000"/>
              </w:rPr>
              <w:t>3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.</w:t>
            </w:r>
          </w:p>
          <w:p w14:paraId="1C4ABEB4" w14:textId="6B4CF646" w:rsidR="009903A4" w:rsidRDefault="007E4A3A" w:rsidP="00623DB7">
            <w:pPr>
              <w:pStyle w:val="TableParagraph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(</w:t>
            </w:r>
            <w:r w:rsidR="007901F5">
              <w:rPr>
                <w:rFonts w:ascii="Times New Roman"/>
                <w:b/>
                <w:sz w:val="24"/>
                <w:u w:val="thick" w:color="000000"/>
              </w:rPr>
              <w:t>utorak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)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B590" w14:textId="77777777" w:rsidR="009903A4" w:rsidRDefault="009D7032" w:rsidP="00623DB7">
            <w:pPr>
              <w:pStyle w:val="TableParagraph"/>
              <w:spacing w:line="270" w:lineRule="exact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Pomorski fakultet u Splitu, Ruđera Boškovića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37</w:t>
            </w:r>
          </w:p>
        </w:tc>
      </w:tr>
      <w:tr w:rsidR="009903A4" w14:paraId="2728895E" w14:textId="77777777">
        <w:trPr>
          <w:trHeight w:hRule="exact" w:val="57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F9D" w14:textId="77777777" w:rsidR="009903A4" w:rsidRDefault="007E4A3A" w:rsidP="00623DB7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8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:45</w:t>
            </w:r>
            <w:r w:rsidR="009D7032"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sati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D8A" w14:textId="77777777" w:rsidR="009903A4" w:rsidRDefault="009D7032" w:rsidP="00623DB7">
            <w:pPr>
              <w:pStyle w:val="TableParagraph"/>
              <w:spacing w:line="270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Dolazak kandidata i provjera osobnih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podataka</w:t>
            </w:r>
          </w:p>
        </w:tc>
      </w:tr>
      <w:tr w:rsidR="009903A4" w14:paraId="2E5C0565" w14:textId="77777777">
        <w:trPr>
          <w:trHeight w:hRule="exact" w:val="309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93A5" w14:textId="77777777" w:rsidR="009903A4" w:rsidRDefault="007E4A3A" w:rsidP="00623DB7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9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:00</w:t>
            </w:r>
            <w:r w:rsidR="009D7032"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sati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F922" w14:textId="77777777" w:rsidR="009903A4" w:rsidRDefault="009D7032" w:rsidP="00623DB7">
            <w:pPr>
              <w:pStyle w:val="TableParagraph"/>
              <w:spacing w:line="270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Pisana provjera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 w:rsidR="007C4215">
              <w:rPr>
                <w:rFonts w:ascii="Times New Roman"/>
                <w:sz w:val="24"/>
              </w:rPr>
              <w:t>znanja</w:t>
            </w:r>
          </w:p>
          <w:p w14:paraId="29585F2D" w14:textId="77777777" w:rsidR="007C4215" w:rsidRDefault="009D7032" w:rsidP="007C421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  <w:p w14:paraId="3E480250" w14:textId="77777777" w:rsidR="009903A4" w:rsidRDefault="009D7032" w:rsidP="007C4215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Izvori za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pripremanje:</w:t>
            </w:r>
          </w:p>
          <w:p w14:paraId="6B8D7D0B" w14:textId="254A5D7A" w:rsidR="009903A4" w:rsidRDefault="009D7032" w:rsidP="00623DB7">
            <w:pPr>
              <w:pStyle w:val="TableParagraph"/>
              <w:tabs>
                <w:tab w:val="left" w:pos="823"/>
              </w:tabs>
              <w:spacing w:line="291" w:lineRule="exact"/>
              <w:ind w:left="4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83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Zakon o </w:t>
            </w:r>
            <w:r w:rsidR="007901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javnoj nabavi</w:t>
            </w:r>
            <w:r w:rsidR="0007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(NN </w:t>
            </w:r>
            <w:r w:rsidR="007901F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07424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7901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</w:t>
            </w:r>
            <w:r w:rsidR="000742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01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7901F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,)</w:t>
            </w:r>
          </w:p>
          <w:p w14:paraId="446B404B" w14:textId="10D53CDC" w:rsidR="009903A4" w:rsidRDefault="00901D7D" w:rsidP="00623DB7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ind w:right="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C32">
              <w:rPr>
                <w:rFonts w:ascii="Times New Roman" w:hAnsi="Times New Roman"/>
                <w:b/>
                <w:sz w:val="24"/>
              </w:rPr>
              <w:t xml:space="preserve">Zakon o </w:t>
            </w:r>
            <w:r w:rsidR="007901F5">
              <w:rPr>
                <w:rFonts w:ascii="Times New Roman" w:hAnsi="Times New Roman"/>
                <w:b/>
                <w:sz w:val="24"/>
              </w:rPr>
              <w:t xml:space="preserve">visokom obrazovanju i </w:t>
            </w:r>
            <w:r w:rsidRPr="00183C32">
              <w:rPr>
                <w:rFonts w:ascii="Times New Roman" w:hAnsi="Times New Roman"/>
                <w:b/>
                <w:sz w:val="24"/>
              </w:rPr>
              <w:t>znanstvenoj djelatnosti</w:t>
            </w:r>
            <w:r w:rsidR="007901F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D7032">
              <w:rPr>
                <w:rFonts w:ascii="Times New Roman" w:hAnsi="Times New Roman"/>
                <w:sz w:val="24"/>
              </w:rPr>
              <w:t>(NN 1</w:t>
            </w:r>
            <w:r w:rsidR="00496A62">
              <w:rPr>
                <w:rFonts w:ascii="Times New Roman" w:hAnsi="Times New Roman"/>
                <w:sz w:val="24"/>
              </w:rPr>
              <w:t>1</w:t>
            </w:r>
            <w:r w:rsidR="007901F5">
              <w:rPr>
                <w:rFonts w:ascii="Times New Roman" w:hAnsi="Times New Roman"/>
                <w:sz w:val="24"/>
              </w:rPr>
              <w:t>9</w:t>
            </w:r>
            <w:r w:rsidR="009D7032">
              <w:rPr>
                <w:rFonts w:ascii="Times New Roman" w:hAnsi="Times New Roman"/>
                <w:sz w:val="24"/>
              </w:rPr>
              <w:t>/</w:t>
            </w:r>
            <w:r w:rsidR="007901F5">
              <w:rPr>
                <w:rFonts w:ascii="Times New Roman" w:hAnsi="Times New Roman"/>
                <w:sz w:val="24"/>
              </w:rPr>
              <w:t>22</w:t>
            </w:r>
            <w:r w:rsidR="009D7032">
              <w:rPr>
                <w:rFonts w:ascii="Times New Roman" w:hAnsi="Times New Roman"/>
                <w:sz w:val="24"/>
              </w:rPr>
              <w:t>)</w:t>
            </w:r>
          </w:p>
          <w:p w14:paraId="618E623F" w14:textId="5F8C8BB4" w:rsidR="009903A4" w:rsidRPr="00183C32" w:rsidRDefault="009903A4" w:rsidP="007901F5">
            <w:pPr>
              <w:pStyle w:val="TableParagraph"/>
              <w:tabs>
                <w:tab w:val="left" w:pos="824"/>
              </w:tabs>
              <w:ind w:left="463" w:right="3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3A4" w14:paraId="63F09BA3" w14:textId="77777777">
        <w:trPr>
          <w:trHeight w:hRule="exact" w:val="56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CDC" w14:textId="77777777" w:rsidR="009903A4" w:rsidRDefault="009D7032" w:rsidP="00623DB7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 xml:space="preserve">Do </w:t>
            </w:r>
            <w:r w:rsidR="007E4A3A">
              <w:rPr>
                <w:rFonts w:ascii="Times New Roman"/>
                <w:b/>
                <w:sz w:val="24"/>
                <w:u w:val="thick" w:color="000000"/>
              </w:rPr>
              <w:t>1</w:t>
            </w:r>
            <w:r w:rsidR="00440767">
              <w:rPr>
                <w:rFonts w:ascii="Times New Roman"/>
                <w:b/>
                <w:sz w:val="24"/>
                <w:u w:val="thick" w:color="000000"/>
              </w:rPr>
              <w:t>0</w:t>
            </w:r>
            <w:r>
              <w:rPr>
                <w:rFonts w:ascii="Times New Roman"/>
                <w:b/>
                <w:sz w:val="24"/>
                <w:u w:val="thick" w:color="000000"/>
              </w:rPr>
              <w:t>:</w:t>
            </w:r>
            <w:r w:rsidR="00440767">
              <w:rPr>
                <w:rFonts w:ascii="Times New Roman"/>
                <w:b/>
                <w:sz w:val="24"/>
                <w:u w:val="thick" w:color="000000"/>
              </w:rPr>
              <w:t>3</w:t>
            </w:r>
            <w:r>
              <w:rPr>
                <w:rFonts w:ascii="Times New Roman"/>
                <w:b/>
                <w:sz w:val="24"/>
                <w:u w:val="thick" w:color="000000"/>
              </w:rPr>
              <w:t>0</w:t>
            </w:r>
            <w:r>
              <w:rPr>
                <w:rFonts w:ascii="Times New Roman"/>
                <w:b/>
                <w:spacing w:val="-3"/>
                <w:sz w:val="24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sz w:val="24"/>
                <w:u w:val="thick" w:color="000000"/>
              </w:rPr>
              <w:t>sati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CD3E" w14:textId="77777777" w:rsidR="009903A4" w:rsidRDefault="00440767" w:rsidP="00623DB7">
            <w:pPr>
              <w:pStyle w:val="TableParagraph"/>
              <w:spacing w:line="270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Zavr</w:t>
            </w:r>
            <w:r>
              <w:rPr>
                <w:rFonts w:ascii="Times New Roman"/>
                <w:sz w:val="24"/>
              </w:rPr>
              <w:t>š</w:t>
            </w:r>
            <w:r>
              <w:rPr>
                <w:rFonts w:ascii="Times New Roman"/>
                <w:sz w:val="24"/>
              </w:rPr>
              <w:t>etak</w:t>
            </w:r>
            <w:r w:rsidR="009D7032">
              <w:rPr>
                <w:rFonts w:ascii="Times New Roman"/>
                <w:sz w:val="24"/>
              </w:rPr>
              <w:t xml:space="preserve"> pisane provjere</w:t>
            </w:r>
            <w:r w:rsidR="009D7032">
              <w:rPr>
                <w:rFonts w:ascii="Times New Roman"/>
                <w:spacing w:val="-7"/>
                <w:sz w:val="24"/>
              </w:rPr>
              <w:t xml:space="preserve"> </w:t>
            </w:r>
            <w:r w:rsidR="009D7032">
              <w:rPr>
                <w:rFonts w:ascii="Times New Roman"/>
                <w:sz w:val="24"/>
              </w:rPr>
              <w:t>znanja</w:t>
            </w:r>
          </w:p>
        </w:tc>
      </w:tr>
      <w:tr w:rsidR="009903A4" w14:paraId="089CC1C2" w14:textId="77777777">
        <w:trPr>
          <w:trHeight w:hRule="exact" w:val="56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AD6F" w14:textId="3CB22E89" w:rsidR="009903A4" w:rsidRDefault="007E4A3A" w:rsidP="00623DB7">
            <w:pPr>
              <w:pStyle w:val="TableParagraph"/>
              <w:spacing w:line="275" w:lineRule="exact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u w:val="thick" w:color="000000"/>
              </w:rPr>
              <w:t>1</w:t>
            </w:r>
            <w:r w:rsidR="007901F5">
              <w:rPr>
                <w:rFonts w:ascii="Times New Roman"/>
                <w:b/>
                <w:sz w:val="24"/>
                <w:u w:val="thick" w:color="000000"/>
              </w:rPr>
              <w:t>1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:</w:t>
            </w:r>
            <w:r w:rsidR="00820997">
              <w:rPr>
                <w:rFonts w:ascii="Times New Roman"/>
                <w:b/>
                <w:sz w:val="24"/>
                <w:u w:val="thick" w:color="000000"/>
              </w:rPr>
              <w:t>15</w:t>
            </w:r>
            <w:r w:rsidR="009D7032"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</w:t>
            </w:r>
            <w:r w:rsidR="009D7032">
              <w:rPr>
                <w:rFonts w:ascii="Times New Roman"/>
                <w:b/>
                <w:sz w:val="24"/>
                <w:u w:val="thick" w:color="000000"/>
              </w:rPr>
              <w:t>sati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4069" w14:textId="77777777" w:rsidR="009903A4" w:rsidRDefault="00440767" w:rsidP="00623DB7">
            <w:pPr>
              <w:pStyle w:val="TableParagraph"/>
              <w:ind w:left="103" w:right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Objava rezultata pisane provjere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znanja</w:t>
            </w:r>
          </w:p>
        </w:tc>
      </w:tr>
    </w:tbl>
    <w:p w14:paraId="00C1D924" w14:textId="77777777" w:rsidR="009903A4" w:rsidRDefault="009903A4" w:rsidP="00623D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B3ED42" w14:textId="77777777" w:rsidR="009903A4" w:rsidRDefault="009D7032" w:rsidP="00623DB7">
      <w:pPr>
        <w:pStyle w:val="BodyText"/>
        <w:spacing w:before="0" w:line="259" w:lineRule="auto"/>
        <w:ind w:left="0" w:right="635"/>
        <w:jc w:val="both"/>
      </w:pPr>
      <w:r>
        <w:t>Osobe koje nisu podnijele pravovremenu i urednu prijavu ili ne ispunjavaju formalne uvjete iz javnog natječaja ne smatraju se kandidatima prijavljenima na javni natječaj i ne mogu</w:t>
      </w:r>
      <w:r>
        <w:rPr>
          <w:spacing w:val="-13"/>
        </w:rPr>
        <w:t xml:space="preserve"> </w:t>
      </w:r>
      <w:r>
        <w:t>pristupiti pisanoj provjeri znanja.</w:t>
      </w:r>
    </w:p>
    <w:p w14:paraId="3CA1B2C7" w14:textId="515F057F" w:rsidR="009903A4" w:rsidRDefault="00440767" w:rsidP="00183C32">
      <w:pPr>
        <w:pStyle w:val="BodyText"/>
        <w:spacing w:before="0" w:line="259" w:lineRule="auto"/>
        <w:ind w:left="0" w:right="635"/>
        <w:jc w:val="both"/>
      </w:pPr>
      <w:r>
        <w:t>Pisana provjera znanja sastoji se od 10 pitanja</w:t>
      </w:r>
      <w:r w:rsidR="0051410F">
        <w:t xml:space="preserve">, </w:t>
      </w:r>
      <w:r w:rsidR="00623DB7">
        <w:t xml:space="preserve">a svako pitanje </w:t>
      </w:r>
      <w:r w:rsidR="0051410F">
        <w:t xml:space="preserve">nosi po </w:t>
      </w:r>
      <w:r w:rsidR="003811F6">
        <w:t>2</w:t>
      </w:r>
      <w:r w:rsidR="0051410F">
        <w:t xml:space="preserve"> bodova</w:t>
      </w:r>
      <w:r>
        <w:t xml:space="preserve">. </w:t>
      </w:r>
      <w:r w:rsidR="007901F5">
        <w:t>Četiri</w:t>
      </w:r>
      <w:r>
        <w:t xml:space="preserve"> pitanja će biti </w:t>
      </w:r>
      <w:r w:rsidR="0051410F">
        <w:t xml:space="preserve">iz Zakona o </w:t>
      </w:r>
      <w:r w:rsidR="007901F5">
        <w:t xml:space="preserve">visokom obrazovanju i </w:t>
      </w:r>
      <w:r w:rsidR="0051410F">
        <w:t>znanstv</w:t>
      </w:r>
      <w:r>
        <w:t>e</w:t>
      </w:r>
      <w:r w:rsidR="0051410F">
        <w:t>noj djelatnosti</w:t>
      </w:r>
      <w:r w:rsidR="007901F5">
        <w:t xml:space="preserve">, a šest pitanja će biti </w:t>
      </w:r>
      <w:r w:rsidR="0051410F">
        <w:t xml:space="preserve">iz </w:t>
      </w:r>
      <w:r w:rsidR="007901F5">
        <w:t>Zakona o javnoj nabavi</w:t>
      </w:r>
      <w:r w:rsidR="0051410F">
        <w:t>.</w:t>
      </w:r>
      <w:r>
        <w:t xml:space="preserve"> </w:t>
      </w:r>
      <w:r w:rsidR="009D7032">
        <w:t xml:space="preserve">Pisana provjera znanja traje </w:t>
      </w:r>
      <w:r>
        <w:rPr>
          <w:u w:val="single" w:color="000000"/>
        </w:rPr>
        <w:t>9</w:t>
      </w:r>
      <w:r w:rsidR="009D7032">
        <w:rPr>
          <w:u w:val="single" w:color="000000"/>
        </w:rPr>
        <w:t>0</w:t>
      </w:r>
      <w:r w:rsidR="009D7032">
        <w:rPr>
          <w:spacing w:val="-7"/>
          <w:u w:val="single" w:color="000000"/>
        </w:rPr>
        <w:t xml:space="preserve"> </w:t>
      </w:r>
      <w:r w:rsidR="009D7032">
        <w:t>minuta.</w:t>
      </w:r>
    </w:p>
    <w:p w14:paraId="22544B4F" w14:textId="0021B253" w:rsidR="009903A4" w:rsidRDefault="009D7032" w:rsidP="00623DB7">
      <w:pPr>
        <w:pStyle w:val="Heading1"/>
        <w:spacing w:before="187" w:line="259" w:lineRule="auto"/>
        <w:ind w:left="0" w:right="540"/>
        <w:jc w:val="both"/>
        <w:rPr>
          <w:b w:val="0"/>
          <w:bCs w:val="0"/>
        </w:rPr>
      </w:pPr>
      <w:r>
        <w:t>Rezultati pisane provjere znanja bit će objavljeni kandidatima na web stranici Pomorskog fakulteta u Splitu</w:t>
      </w:r>
      <w:r w:rsidR="00820997">
        <w:t xml:space="preserve"> do 11:15 sati istog dana</w:t>
      </w:r>
      <w:r>
        <w:t>.</w:t>
      </w:r>
      <w:r w:rsidR="00440767">
        <w:t xml:space="preserve"> </w:t>
      </w:r>
      <w:r w:rsidR="0051410F">
        <w:t>Kandidati koji ostvare najmanje 50% ukupno predviđenih bodova biti će pozvani na usmeni intervju.</w:t>
      </w:r>
      <w:r w:rsidR="00183C32">
        <w:t xml:space="preserve"> </w:t>
      </w:r>
    </w:p>
    <w:sectPr w:rsidR="009903A4">
      <w:type w:val="continuous"/>
      <w:pgSz w:w="11910" w:h="16840"/>
      <w:pgMar w:top="136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71B70"/>
    <w:multiLevelType w:val="hybridMultilevel"/>
    <w:tmpl w:val="C15EC4B8"/>
    <w:lvl w:ilvl="0" w:tplc="41DADD0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E9EC9CE">
      <w:start w:val="1"/>
      <w:numFmt w:val="bullet"/>
      <w:lvlText w:val="•"/>
      <w:lvlJc w:val="left"/>
      <w:pPr>
        <w:ind w:left="1408" w:hanging="360"/>
      </w:pPr>
      <w:rPr>
        <w:rFonts w:hint="default"/>
      </w:rPr>
    </w:lvl>
    <w:lvl w:ilvl="2" w:tplc="78443CD4">
      <w:start w:val="1"/>
      <w:numFmt w:val="bullet"/>
      <w:lvlText w:val="•"/>
      <w:lvlJc w:val="left"/>
      <w:pPr>
        <w:ind w:left="1996" w:hanging="360"/>
      </w:pPr>
      <w:rPr>
        <w:rFonts w:hint="default"/>
      </w:rPr>
    </w:lvl>
    <w:lvl w:ilvl="3" w:tplc="F1503BD0">
      <w:start w:val="1"/>
      <w:numFmt w:val="bullet"/>
      <w:lvlText w:val="•"/>
      <w:lvlJc w:val="left"/>
      <w:pPr>
        <w:ind w:left="2584" w:hanging="360"/>
      </w:pPr>
      <w:rPr>
        <w:rFonts w:hint="default"/>
      </w:rPr>
    </w:lvl>
    <w:lvl w:ilvl="4" w:tplc="F586D838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5" w:tplc="9572D038">
      <w:start w:val="1"/>
      <w:numFmt w:val="bullet"/>
      <w:lvlText w:val="•"/>
      <w:lvlJc w:val="left"/>
      <w:pPr>
        <w:ind w:left="3761" w:hanging="360"/>
      </w:pPr>
      <w:rPr>
        <w:rFonts w:hint="default"/>
      </w:rPr>
    </w:lvl>
    <w:lvl w:ilvl="6" w:tplc="6E04E758">
      <w:start w:val="1"/>
      <w:numFmt w:val="bullet"/>
      <w:lvlText w:val="•"/>
      <w:lvlJc w:val="left"/>
      <w:pPr>
        <w:ind w:left="4349" w:hanging="360"/>
      </w:pPr>
      <w:rPr>
        <w:rFonts w:hint="default"/>
      </w:rPr>
    </w:lvl>
    <w:lvl w:ilvl="7" w:tplc="DE8A108A">
      <w:start w:val="1"/>
      <w:numFmt w:val="bullet"/>
      <w:lvlText w:val="•"/>
      <w:lvlJc w:val="left"/>
      <w:pPr>
        <w:ind w:left="4937" w:hanging="360"/>
      </w:pPr>
      <w:rPr>
        <w:rFonts w:hint="default"/>
      </w:rPr>
    </w:lvl>
    <w:lvl w:ilvl="8" w:tplc="BF3CD2BE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A4"/>
    <w:rsid w:val="00074249"/>
    <w:rsid w:val="00183C32"/>
    <w:rsid w:val="0038107B"/>
    <w:rsid w:val="003811F6"/>
    <w:rsid w:val="00440767"/>
    <w:rsid w:val="00496A62"/>
    <w:rsid w:val="0051410F"/>
    <w:rsid w:val="00623DB7"/>
    <w:rsid w:val="007901F5"/>
    <w:rsid w:val="007C4215"/>
    <w:rsid w:val="007E4A3A"/>
    <w:rsid w:val="00820997"/>
    <w:rsid w:val="00901D7D"/>
    <w:rsid w:val="009903A4"/>
    <w:rsid w:val="009D7032"/>
    <w:rsid w:val="00E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F24E"/>
  <w15:docId w15:val="{CC830696-2C66-484F-AA0C-C145927A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3"/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3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MSCotic</dc:creator>
  <cp:lastModifiedBy>Tony Vuković</cp:lastModifiedBy>
  <cp:revision>4</cp:revision>
  <cp:lastPrinted>2023-06-07T08:35:00Z</cp:lastPrinted>
  <dcterms:created xsi:type="dcterms:W3CDTF">2023-06-07T08:32:00Z</dcterms:created>
  <dcterms:modified xsi:type="dcterms:W3CDTF">2023-06-07T08:42:00Z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